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F7" w:rsidRPr="000D1AC8" w:rsidRDefault="00FA3EA4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47748570"/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264F7" w:rsidRPr="000D1AC8" w:rsidRDefault="00C264F7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МБОУ СОШ с</w:t>
      </w:r>
      <w:proofErr w:type="gramStart"/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.С</w:t>
      </w:r>
      <w:proofErr w:type="gramEnd"/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торожевое</w:t>
      </w: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D1AC8" w:rsidTr="000D4161">
        <w:tc>
          <w:tcPr>
            <w:tcW w:w="3114" w:type="dxa"/>
          </w:tcPr>
          <w:p w:rsidR="00C53FFE" w:rsidRPr="000D1AC8" w:rsidRDefault="00FA3EA4" w:rsidP="000D1A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4E6975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D1AC8" w:rsidRDefault="00FA3EA4" w:rsidP="000D1A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C53FFE" w:rsidRPr="000D1AC8" w:rsidRDefault="000D1AC8" w:rsidP="000D1A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4E6975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D1AC8" w:rsidRDefault="00FA3EA4" w:rsidP="000D1A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C53FFE" w:rsidRPr="000D1AC8" w:rsidRDefault="000D1AC8" w:rsidP="000D1A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должность]</w:t>
            </w:r>
          </w:p>
          <w:p w:rsidR="000E6D86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D1AC8" w:rsidRDefault="00FA3EA4" w:rsidP="000D1A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Pr="000D1AC8" w:rsidRDefault="00FA3EA4" w:rsidP="000D1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0D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C53FFE" w:rsidRPr="000D1AC8" w:rsidRDefault="000D1AC8" w:rsidP="000D1A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264F7" w:rsidRPr="000D1AC8" w:rsidRDefault="00FA3EA4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0D1AC8">
        <w:rPr>
          <w:rFonts w:ascii="Times New Roman" w:hAnsi="Times New Roman"/>
          <w:color w:val="000000"/>
          <w:sz w:val="24"/>
          <w:szCs w:val="24"/>
        </w:rPr>
        <w:t>ID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6296443)</w:t>
      </w:r>
    </w:p>
    <w:p w:rsidR="00C264F7" w:rsidRPr="000D1AC8" w:rsidRDefault="00C264F7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C264F7" w:rsidRPr="000D1AC8" w:rsidRDefault="00FA3EA4" w:rsidP="000D1AC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0D1AC8" w:rsidRPr="000D1AC8" w:rsidRDefault="000D1AC8" w:rsidP="000D1AC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D1AC8" w:rsidRPr="000D1AC8" w:rsidRDefault="000D1AC8" w:rsidP="000D1AC8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Составители: Черных М.М.</w:t>
      </w:r>
    </w:p>
    <w:p w:rsidR="000D1AC8" w:rsidRPr="000D1AC8" w:rsidRDefault="000D1AC8" w:rsidP="000D1AC8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Самохина Е.В.</w:t>
      </w:r>
    </w:p>
    <w:p w:rsidR="000D1AC8" w:rsidRPr="000D1AC8" w:rsidRDefault="000D1AC8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rPr>
          <w:sz w:val="24"/>
          <w:szCs w:val="24"/>
          <w:lang w:val="ru-RU"/>
        </w:rPr>
        <w:sectPr w:rsidR="00C264F7" w:rsidRPr="000D1AC8">
          <w:pgSz w:w="11906" w:h="16383"/>
          <w:pgMar w:top="1134" w:right="850" w:bottom="1134" w:left="1701" w:header="720" w:footer="720" w:gutter="0"/>
          <w:cols w:space="720"/>
        </w:sect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" w:name="block-47748571"/>
      <w:bookmarkEnd w:id="0"/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" w:name="037c86a0-0100-46f4-8a06-fc1394a836a9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rPr>
          <w:sz w:val="24"/>
          <w:szCs w:val="24"/>
          <w:lang w:val="ru-RU"/>
        </w:rPr>
        <w:sectPr w:rsidR="00C264F7" w:rsidRPr="000D1AC8">
          <w:pgSz w:w="11906" w:h="16383"/>
          <w:pgMar w:top="1134" w:right="850" w:bottom="1134" w:left="1701" w:header="720" w:footer="720" w:gutter="0"/>
          <w:cols w:space="720"/>
        </w:sectPr>
      </w:pP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47748573"/>
      <w:bookmarkEnd w:id="1"/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Роспись по металлу.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0D1AC8">
        <w:rPr>
          <w:rFonts w:ascii="Times New Roman" w:hAnsi="Times New Roman"/>
          <w:color w:val="000000"/>
          <w:sz w:val="24"/>
          <w:szCs w:val="24"/>
        </w:rPr>
        <w:t>XIX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0D1AC8">
        <w:rPr>
          <w:rFonts w:ascii="Times New Roman" w:hAnsi="Times New Roman"/>
          <w:color w:val="000000"/>
          <w:sz w:val="24"/>
          <w:szCs w:val="24"/>
        </w:rPr>
        <w:t>XIX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0D1AC8">
        <w:rPr>
          <w:rFonts w:ascii="Times New Roman" w:hAnsi="Times New Roman"/>
          <w:color w:val="000000"/>
          <w:sz w:val="24"/>
          <w:szCs w:val="24"/>
        </w:rPr>
        <w:t>XIX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4" w:name="_Toc137210403"/>
      <w:bookmarkEnd w:id="4"/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3 «Архитектура и дизайн».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0D1AC8">
        <w:rPr>
          <w:rFonts w:ascii="Times New Roman" w:hAnsi="Times New Roman"/>
          <w:color w:val="000000"/>
          <w:sz w:val="24"/>
          <w:szCs w:val="24"/>
        </w:rPr>
        <w:t>XX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_Toc139632456"/>
      <w:bookmarkEnd w:id="5"/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«Работать для жизни…» – фотографии Александра Родченко, их значение и влияние на стиль эпохи.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C264F7" w:rsidRPr="000D1AC8" w:rsidRDefault="00C264F7" w:rsidP="000D1AC8">
      <w:pPr>
        <w:spacing w:after="0" w:line="240" w:lineRule="auto"/>
        <w:rPr>
          <w:sz w:val="24"/>
          <w:szCs w:val="24"/>
          <w:lang w:val="ru-RU"/>
        </w:rPr>
        <w:sectPr w:rsidR="00C264F7" w:rsidRPr="000D1AC8">
          <w:pgSz w:w="11906" w:h="16383"/>
          <w:pgMar w:top="1134" w:right="850" w:bottom="1134" w:left="1701" w:header="720" w:footer="720" w:gutter="0"/>
          <w:cols w:space="720"/>
        </w:sect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47748574"/>
      <w:bookmarkEnd w:id="3"/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264F7" w:rsidRPr="000D1AC8" w:rsidRDefault="00C264F7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" w:name="_Toc124264881"/>
      <w:bookmarkEnd w:id="7"/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264F7" w:rsidRPr="000D1AC8" w:rsidRDefault="00FA3EA4" w:rsidP="000D1A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C264F7" w:rsidRPr="000D1AC8" w:rsidRDefault="00FA3EA4" w:rsidP="000D1A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>;</w:t>
      </w:r>
    </w:p>
    <w:p w:rsidR="00C264F7" w:rsidRPr="000D1AC8" w:rsidRDefault="00FA3EA4" w:rsidP="000D1A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C264F7" w:rsidRPr="000D1AC8" w:rsidRDefault="00FA3EA4" w:rsidP="000D1A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>;</w:t>
      </w:r>
    </w:p>
    <w:p w:rsidR="00C264F7" w:rsidRPr="000D1AC8" w:rsidRDefault="00FA3EA4" w:rsidP="000D1A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C264F7" w:rsidRPr="000D1AC8" w:rsidRDefault="00FA3EA4" w:rsidP="000D1A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>;</w:t>
      </w:r>
    </w:p>
    <w:p w:rsidR="00C264F7" w:rsidRPr="000D1AC8" w:rsidRDefault="00FA3EA4" w:rsidP="000D1A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264F7" w:rsidRPr="000D1AC8" w:rsidRDefault="00FA3EA4" w:rsidP="000D1A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264F7" w:rsidRPr="000D1AC8" w:rsidRDefault="00FA3EA4" w:rsidP="000D1AC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C264F7" w:rsidRPr="000D1AC8" w:rsidRDefault="00FA3EA4" w:rsidP="000D1AC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264F7" w:rsidRPr="000D1AC8" w:rsidRDefault="00FA3EA4" w:rsidP="000D1AC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264F7" w:rsidRPr="000D1AC8" w:rsidRDefault="00FA3EA4" w:rsidP="000D1AC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C264F7" w:rsidRPr="000D1AC8" w:rsidRDefault="00FA3EA4" w:rsidP="000D1AC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264F7" w:rsidRPr="000D1AC8" w:rsidRDefault="00FA3EA4" w:rsidP="000D1AC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264F7" w:rsidRPr="000D1AC8" w:rsidRDefault="00FA3EA4" w:rsidP="000D1A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264F7" w:rsidRPr="000D1AC8" w:rsidRDefault="00FA3EA4" w:rsidP="000D1A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>;</w:t>
      </w:r>
    </w:p>
    <w:p w:rsidR="00C264F7" w:rsidRPr="000D1AC8" w:rsidRDefault="00FA3EA4" w:rsidP="000D1A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C264F7" w:rsidRPr="000D1AC8" w:rsidRDefault="00FA3EA4" w:rsidP="000D1A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264F7" w:rsidRPr="000D1AC8" w:rsidRDefault="00FA3EA4" w:rsidP="000D1A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FA3EA4" w:rsidP="000D1AC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264F7" w:rsidRPr="000D1AC8" w:rsidRDefault="00FA3EA4" w:rsidP="000D1AC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C264F7" w:rsidRPr="000D1AC8" w:rsidRDefault="00FA3EA4" w:rsidP="000D1AC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264F7" w:rsidRPr="000D1AC8" w:rsidRDefault="00FA3EA4" w:rsidP="000D1AC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264F7" w:rsidRPr="000D1AC8" w:rsidRDefault="00FA3EA4" w:rsidP="000D1AC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264F7" w:rsidRPr="000D1AC8" w:rsidRDefault="00FA3EA4" w:rsidP="000D1A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264F7" w:rsidRPr="000D1AC8" w:rsidRDefault="00FA3EA4" w:rsidP="000D1A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264F7" w:rsidRPr="000D1AC8" w:rsidRDefault="00FA3EA4" w:rsidP="000D1A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264F7" w:rsidRPr="000D1AC8" w:rsidRDefault="00FA3EA4" w:rsidP="000D1AC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264F7" w:rsidRPr="000D1AC8" w:rsidRDefault="00FA3EA4" w:rsidP="000D1AC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264F7" w:rsidRPr="000D1AC8" w:rsidRDefault="00FA3EA4" w:rsidP="000D1AC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264F7" w:rsidRPr="000D1AC8" w:rsidRDefault="00FA3EA4" w:rsidP="000D1AC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C264F7" w:rsidRPr="000D1AC8" w:rsidRDefault="00FA3EA4" w:rsidP="000D1AC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C264F7" w:rsidRPr="000D1AC8" w:rsidRDefault="00FA3EA4" w:rsidP="000D1AC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264F7" w:rsidRPr="000D1AC8" w:rsidRDefault="00FA3EA4" w:rsidP="000D1AC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24264882"/>
      <w:bookmarkEnd w:id="8"/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понимать, что в художественном портрете присутствует также выражение идеалов эпохи и авторская позиция художника;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Тропинин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изображения городского пейзажа – по памяти или представлению;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цвет в графических композициях как акцент или доминанту,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264F7" w:rsidRPr="000D1AC8" w:rsidRDefault="00FA3EA4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264F7" w:rsidRPr="000D1AC8" w:rsidRDefault="00FA3EA4" w:rsidP="000D1AC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264F7" w:rsidRPr="000D1AC8" w:rsidRDefault="00C264F7" w:rsidP="000D1AC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rPr>
          <w:sz w:val="24"/>
          <w:szCs w:val="24"/>
          <w:lang w:val="ru-RU"/>
        </w:rPr>
        <w:sectPr w:rsidR="00C264F7" w:rsidRPr="000D1AC8" w:rsidSect="000D1AC8">
          <w:pgSz w:w="11906" w:h="16383"/>
          <w:pgMar w:top="1134" w:right="850" w:bottom="993" w:left="1701" w:header="720" w:footer="720" w:gutter="0"/>
          <w:cols w:space="720"/>
        </w:sectPr>
      </w:pP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block-47748568"/>
      <w:bookmarkEnd w:id="6"/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735"/>
        <w:gridCol w:w="1651"/>
        <w:gridCol w:w="1841"/>
        <w:gridCol w:w="1910"/>
      </w:tblGrid>
      <w:tr w:rsidR="000D1AC8" w:rsidRPr="000D1AC8" w:rsidTr="000D1AC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264F7" w:rsidRPr="000D1AC8" w:rsidRDefault="00C264F7" w:rsidP="000D1AC8">
      <w:pPr>
        <w:spacing w:after="0" w:line="240" w:lineRule="auto"/>
        <w:rPr>
          <w:sz w:val="24"/>
          <w:szCs w:val="24"/>
        </w:rPr>
        <w:sectPr w:rsidR="00C264F7" w:rsidRPr="000D1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271"/>
        <w:gridCol w:w="1544"/>
        <w:gridCol w:w="1841"/>
        <w:gridCol w:w="1910"/>
      </w:tblGrid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264F7" w:rsidRPr="000D1AC8" w:rsidRDefault="00C264F7" w:rsidP="000D1AC8">
      <w:pPr>
        <w:spacing w:after="0" w:line="240" w:lineRule="auto"/>
        <w:rPr>
          <w:sz w:val="24"/>
          <w:szCs w:val="24"/>
        </w:rPr>
        <w:sectPr w:rsidR="00C264F7" w:rsidRPr="000D1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130"/>
        <w:gridCol w:w="1544"/>
        <w:gridCol w:w="1841"/>
        <w:gridCol w:w="1910"/>
      </w:tblGrid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D1AC8" w:rsidRPr="000D1AC8" w:rsidTr="000D1AC8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AC8" w:rsidRPr="000D1AC8" w:rsidRDefault="000D1AC8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264F7" w:rsidRPr="000D1AC8" w:rsidRDefault="00C264F7" w:rsidP="000D1AC8">
      <w:pPr>
        <w:spacing w:after="0" w:line="240" w:lineRule="auto"/>
        <w:rPr>
          <w:sz w:val="24"/>
          <w:szCs w:val="24"/>
        </w:rPr>
        <w:sectPr w:rsidR="00C264F7" w:rsidRPr="000D1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4F7" w:rsidRPr="000D1AC8" w:rsidRDefault="00C264F7" w:rsidP="000D1AC8">
      <w:pPr>
        <w:spacing w:after="0" w:line="240" w:lineRule="auto"/>
        <w:rPr>
          <w:sz w:val="24"/>
          <w:szCs w:val="24"/>
        </w:rPr>
        <w:sectPr w:rsidR="00C264F7" w:rsidRPr="000D1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</w:rPr>
      </w:pPr>
      <w:bookmarkStart w:id="10" w:name="block-47748569"/>
      <w:bookmarkEnd w:id="9"/>
      <w:r w:rsidRPr="000D1AC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2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927"/>
        <w:gridCol w:w="1056"/>
        <w:gridCol w:w="1841"/>
        <w:gridCol w:w="1910"/>
        <w:gridCol w:w="1347"/>
        <w:gridCol w:w="2221"/>
      </w:tblGrid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3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Зарисовки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традиционных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орнаментов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украшений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деревянного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традиционного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орнамента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художественные промыслы: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многообразие видов традиционных ремесел и промыслов народов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Жостово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роспись по металлу. Приемы росписи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Мезенская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людям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украшения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декоративного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чём рассказывают нам гербы и эмблемы.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Государственная символика и традиции геральдики.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Символический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знак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Витраж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оформлении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интерьера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5878" w:type="dxa"/>
            <w:gridSpan w:val="2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64F7" w:rsidRPr="000D1AC8" w:rsidRDefault="00C264F7" w:rsidP="000D1AC8">
      <w:pPr>
        <w:spacing w:after="0" w:line="240" w:lineRule="auto"/>
        <w:rPr>
          <w:sz w:val="24"/>
          <w:szCs w:val="24"/>
        </w:rPr>
        <w:sectPr w:rsidR="00C264F7" w:rsidRPr="000D1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2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961"/>
        <w:gridCol w:w="1150"/>
        <w:gridCol w:w="1841"/>
        <w:gridCol w:w="1910"/>
        <w:gridCol w:w="1347"/>
        <w:gridCol w:w="2221"/>
      </w:tblGrid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01" w:type="dxa"/>
            <w:gridSpan w:val="3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изображении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натюрморта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афике. Виды печатной графики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произведениях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художников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Композиционный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портрета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Ракурс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Портрет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скульптуре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портретный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сатирические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рисунки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портретисты прошлого в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европейском и русском искусстве. Портрет в изобразительном искусстве ХХ века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Романтический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пейзаж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в русской живописи. Становление образа русской природы.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Великие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пейзажисты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Икона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Великие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иконописцы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64F7" w:rsidRPr="000D1AC8" w:rsidRDefault="00C264F7" w:rsidP="000D1AC8">
      <w:pPr>
        <w:spacing w:after="0" w:line="240" w:lineRule="auto"/>
        <w:rPr>
          <w:sz w:val="24"/>
          <w:szCs w:val="24"/>
        </w:rPr>
        <w:sectPr w:rsidR="00C264F7" w:rsidRPr="000D1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43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529"/>
        <w:gridCol w:w="850"/>
        <w:gridCol w:w="1841"/>
        <w:gridCol w:w="1910"/>
        <w:gridCol w:w="1347"/>
        <w:gridCol w:w="2221"/>
      </w:tblGrid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Шрифтовая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Дизайн книги и журнала. </w:t>
            </w:r>
            <w:proofErr w:type="gramStart"/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Композиционное и стилистическое построение элементов книги: обложка, форзац, титульный лист, развороты)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Единство </w:t>
            </w:r>
            <w:proofErr w:type="gramStart"/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proofErr w:type="gramEnd"/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эстетического в дизайне. Вещь как художественно-материальный образ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spellStart"/>
            <w:proofErr w:type="gramStart"/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дизайн-проектировании</w:t>
            </w:r>
            <w:proofErr w:type="spellEnd"/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Дизайн интерьера и дизайн интерьерных предметов. Дизайн-проектирование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пространственно-вещной 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жилища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Материал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костюме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Визажистика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грима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264F7" w:rsidRPr="000D1AC8" w:rsidTr="000D1AC8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4F7" w:rsidRPr="000D1AC8" w:rsidRDefault="00FA3EA4" w:rsidP="000D1A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C264F7" w:rsidRPr="000D1AC8" w:rsidRDefault="00C264F7" w:rsidP="000D1A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64F7" w:rsidRPr="000D1AC8" w:rsidRDefault="00C264F7" w:rsidP="000D1AC8">
      <w:pPr>
        <w:spacing w:after="0" w:line="240" w:lineRule="auto"/>
        <w:rPr>
          <w:sz w:val="24"/>
          <w:szCs w:val="24"/>
        </w:rPr>
        <w:sectPr w:rsidR="00C264F7" w:rsidRPr="000D1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block-47748572"/>
      <w:bookmarkEnd w:id="10"/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r w:rsidRPr="000D1AC8">
        <w:rPr>
          <w:sz w:val="24"/>
          <w:szCs w:val="24"/>
          <w:lang w:val="ru-RU"/>
        </w:rPr>
        <w:br/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r w:rsidRPr="000D1AC8">
        <w:rPr>
          <w:sz w:val="24"/>
          <w:szCs w:val="24"/>
          <w:lang w:val="ru-RU"/>
        </w:rPr>
        <w:br/>
      </w:r>
      <w:bookmarkStart w:id="12" w:name="db50a40d-f8ae-4e5d-8e70-919f427dc0ce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7-й класс: учебник;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13-е издание, переработанное, 7 класс/ Питерских А.С., Гуров Г.Е.; под редакцией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bookmarkEnd w:id="12"/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1. Изобразительное искусство: 5-й класс: учебник, 5 класс/ Горяева Н. А., Островская О. В.; под ред.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0D1AC8">
        <w:rPr>
          <w:sz w:val="24"/>
          <w:szCs w:val="24"/>
          <w:lang w:val="ru-RU"/>
        </w:rPr>
        <w:br/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Б.М.Неменский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Л.А.Неменская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Н.А.Горяева, А.С.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Питерских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Изобразительное искусство. Рабочие программы. 5 – 8 классы, Просвещение;</w:t>
      </w:r>
      <w:r w:rsidRPr="000D1AC8">
        <w:rPr>
          <w:sz w:val="24"/>
          <w:szCs w:val="24"/>
          <w:lang w:val="ru-RU"/>
        </w:rPr>
        <w:br/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3. Н.А.Горяева, «Уроки изобразительного искусства. Декоративно – прикладное искусство в жизни человека. Поурочные разработки. 5 класс» под редакцией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Б.М.Неменского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Просвещение.</w:t>
      </w:r>
      <w:r w:rsidRPr="000D1AC8">
        <w:rPr>
          <w:sz w:val="24"/>
          <w:szCs w:val="24"/>
          <w:lang w:val="ru-RU"/>
        </w:rPr>
        <w:br/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4. Н.А.Горяева, «Уроки изобразительного искусства. Искусство в жизни человека. Поурочные разработки. 6 класс» под редакцией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Б.М.Неменского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Просвещение</w:t>
      </w:r>
      <w:r w:rsidRPr="000D1AC8">
        <w:rPr>
          <w:sz w:val="24"/>
          <w:szCs w:val="24"/>
          <w:lang w:val="ru-RU"/>
        </w:rPr>
        <w:br/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5. Н.А.Горяева, «Уроки изобразительного искусства. Дизайн и архитектура в жизни человека. Поурочные разработки.7 класс» под редакцией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Б.М.Неменского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, Просвещение</w:t>
      </w:r>
      <w:r w:rsidRPr="000D1AC8">
        <w:rPr>
          <w:sz w:val="24"/>
          <w:szCs w:val="24"/>
          <w:lang w:val="ru-RU"/>
        </w:rPr>
        <w:br/>
      </w:r>
      <w:bookmarkStart w:id="13" w:name="27f88a84-cde6-45cc-9a12-309dd9b67dab"/>
      <w:bookmarkEnd w:id="13"/>
    </w:p>
    <w:p w:rsidR="00C264F7" w:rsidRPr="000D1AC8" w:rsidRDefault="00C264F7" w:rsidP="000D1AC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  <w:lang w:val="ru-RU"/>
        </w:rPr>
      </w:pPr>
      <w:r w:rsidRPr="000D1AC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264F7" w:rsidRPr="000D1AC8" w:rsidRDefault="00FA3EA4" w:rsidP="000D1AC8">
      <w:pPr>
        <w:spacing w:after="0" w:line="240" w:lineRule="auto"/>
        <w:ind w:left="120"/>
        <w:rPr>
          <w:sz w:val="24"/>
          <w:szCs w:val="24"/>
        </w:rPr>
      </w:pPr>
      <w:bookmarkStart w:id="14" w:name="e2d6e2bf-4893-4145-be02-d49817b4b26f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13.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D1AC8">
        <w:rPr>
          <w:rFonts w:ascii="Times New Roman" w:hAnsi="Times New Roman"/>
          <w:color w:val="000000"/>
          <w:sz w:val="24"/>
          <w:szCs w:val="24"/>
        </w:rPr>
        <w:t>www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yshastiki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для детей (для уроков ИЗО и внеурочной деятельности) 14. </w:t>
      </w:r>
      <w:r w:rsidRPr="000D1AC8">
        <w:rPr>
          <w:rFonts w:ascii="Times New Roman" w:hAnsi="Times New Roman"/>
          <w:color w:val="000000"/>
          <w:sz w:val="24"/>
          <w:szCs w:val="24"/>
        </w:rPr>
        <w:t>https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multiurok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D1AC8">
        <w:rPr>
          <w:rFonts w:ascii="Times New Roman" w:hAnsi="Times New Roman"/>
          <w:color w:val="000000"/>
          <w:sz w:val="24"/>
          <w:szCs w:val="24"/>
        </w:rPr>
        <w:t>files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rp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ktp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vnieurochnoi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dieiatiel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nosti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po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izobrazitiel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nomu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iskusstvu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D1AC8">
        <w:rPr>
          <w:rFonts w:ascii="Times New Roman" w:hAnsi="Times New Roman"/>
          <w:color w:val="000000"/>
          <w:sz w:val="24"/>
          <w:szCs w:val="24"/>
        </w:rPr>
        <w:t>html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РП и КТП для внеурочной деятельности по ИЗО в 5 классе «Волшебная капелька»15.</w:t>
      </w:r>
      <w:r w:rsidRPr="000D1AC8">
        <w:rPr>
          <w:rFonts w:ascii="Times New Roman" w:hAnsi="Times New Roman"/>
          <w:color w:val="000000"/>
          <w:sz w:val="24"/>
          <w:szCs w:val="24"/>
        </w:rPr>
        <w:t>https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урок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D1AC8">
        <w:rPr>
          <w:rFonts w:ascii="Times New Roman" w:hAnsi="Times New Roman"/>
          <w:color w:val="000000"/>
          <w:sz w:val="24"/>
          <w:szCs w:val="24"/>
        </w:rPr>
        <w:t>library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programma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vneurochnoj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deyatelnosti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izostudiya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zhivopi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_161658.</w:t>
      </w:r>
      <w:r w:rsidRPr="000D1AC8">
        <w:rPr>
          <w:rFonts w:ascii="Times New Roman" w:hAnsi="Times New Roman"/>
          <w:color w:val="000000"/>
          <w:sz w:val="24"/>
          <w:szCs w:val="24"/>
        </w:rPr>
        <w:t>html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Изостудия «Живопись» для 5-8 классов (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внеурочка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) 16. </w:t>
      </w:r>
      <w:r w:rsidRPr="000D1AC8">
        <w:rPr>
          <w:rFonts w:ascii="Times New Roman" w:hAnsi="Times New Roman"/>
          <w:color w:val="000000"/>
          <w:sz w:val="24"/>
          <w:szCs w:val="24"/>
        </w:rPr>
        <w:t>https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япедагог.рф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гусейнова-а-и-рабочая-программа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/ РП и КТП для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внеурочки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ИЗО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кружок «Колорит» 17. </w:t>
      </w:r>
      <w:r w:rsidRPr="000D1AC8">
        <w:rPr>
          <w:rFonts w:ascii="Times New Roman" w:hAnsi="Times New Roman"/>
          <w:color w:val="000000"/>
          <w:sz w:val="24"/>
          <w:szCs w:val="24"/>
        </w:rPr>
        <w:t>https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D1AC8">
        <w:rPr>
          <w:rFonts w:ascii="Times New Roman" w:hAnsi="Times New Roman"/>
          <w:color w:val="000000"/>
          <w:sz w:val="24"/>
          <w:szCs w:val="24"/>
        </w:rPr>
        <w:t>com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izo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/180828-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rabochaya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programma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po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vneurochnoy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deyatelnosti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yunyy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hudozhnik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-5-7-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D1AC8">
        <w:rPr>
          <w:rFonts w:ascii="Times New Roman" w:hAnsi="Times New Roman"/>
          <w:color w:val="000000"/>
          <w:sz w:val="24"/>
          <w:szCs w:val="24"/>
        </w:rPr>
        <w:t>html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РП и КТП для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внеурочки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в 5-7 классах «Юный художник» 18.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D1AC8">
        <w:rPr>
          <w:rFonts w:ascii="Times New Roman" w:hAnsi="Times New Roman"/>
          <w:color w:val="000000"/>
          <w:sz w:val="24"/>
          <w:szCs w:val="24"/>
        </w:rPr>
        <w:t>www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artsait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Русская живопись: художники и их работы 19.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D1AC8">
        <w:rPr>
          <w:rFonts w:ascii="Times New Roman" w:hAnsi="Times New Roman"/>
          <w:color w:val="000000"/>
          <w:sz w:val="24"/>
          <w:szCs w:val="24"/>
        </w:rPr>
        <w:t>www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artlib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изобразительных искусств 20.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D1AC8">
        <w:rPr>
          <w:rFonts w:ascii="Times New Roman" w:hAnsi="Times New Roman"/>
          <w:color w:val="000000"/>
          <w:sz w:val="24"/>
          <w:szCs w:val="24"/>
        </w:rPr>
        <w:t>www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D1AC8">
        <w:rPr>
          <w:rFonts w:ascii="Times New Roman" w:hAnsi="Times New Roman"/>
          <w:color w:val="000000"/>
          <w:sz w:val="24"/>
          <w:szCs w:val="24"/>
        </w:rPr>
        <w:t>museum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D1AC8">
        <w:rPr>
          <w:rFonts w:ascii="Times New Roman" w:hAnsi="Times New Roman"/>
          <w:color w:val="000000"/>
          <w:sz w:val="24"/>
          <w:szCs w:val="24"/>
        </w:rPr>
        <w:t>online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Виртуальный музей живописи 21.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D1AC8">
        <w:rPr>
          <w:rFonts w:ascii="Times New Roman" w:hAnsi="Times New Roman"/>
          <w:color w:val="000000"/>
          <w:sz w:val="24"/>
          <w:szCs w:val="24"/>
        </w:rPr>
        <w:t>www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arthistory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 – история, стили, художники, картины 22. Виртуальные экскурсии –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D1AC8">
        <w:rPr>
          <w:rFonts w:ascii="Times New Roman" w:hAnsi="Times New Roman"/>
          <w:color w:val="000000"/>
          <w:sz w:val="24"/>
          <w:szCs w:val="24"/>
        </w:rPr>
        <w:t>www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panotours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/ 23. КОНКУРСЫ, ОЛИМПИАДЫ –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D1AC8">
        <w:rPr>
          <w:rFonts w:ascii="Times New Roman" w:hAnsi="Times New Roman"/>
          <w:color w:val="000000"/>
          <w:sz w:val="24"/>
          <w:szCs w:val="24"/>
        </w:rPr>
        <w:t>ginger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D1AC8">
        <w:rPr>
          <w:rFonts w:ascii="Times New Roman" w:hAnsi="Times New Roman"/>
          <w:color w:val="000000"/>
          <w:sz w:val="24"/>
          <w:szCs w:val="24"/>
        </w:rPr>
        <w:t>cat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/ 24. ИНТЕРАКТИВНЫЕ ДОСКИ –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interaktiveboard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/ 25. ОЦИАЛЬНАЯ СЕТЬ ПЕДАГОГОВ-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pedsovet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26. Школа успешного учителя –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lider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/ 27.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аудиохрестоматия</w:t>
      </w:r>
      <w:proofErr w:type="gram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аудиохрестоматия.рф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D1AC8">
        <w:rPr>
          <w:rFonts w:ascii="Times New Roman" w:hAnsi="Times New Roman"/>
          <w:color w:val="000000"/>
          <w:sz w:val="24"/>
          <w:szCs w:val="24"/>
        </w:rPr>
        <w:t>works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/ 28. ШКОЛЬНЫЙ ГИД –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schoolguide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 29. Школа успешного учителя – </w:t>
      </w:r>
      <w:r w:rsidRPr="000D1AC8">
        <w:rPr>
          <w:rFonts w:ascii="Times New Roman" w:hAnsi="Times New Roman"/>
          <w:color w:val="000000"/>
          <w:sz w:val="24"/>
          <w:szCs w:val="24"/>
        </w:rPr>
        <w:t>http</w:t>
      </w:r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lider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  <w:lang w:val="ru-RU"/>
        </w:rPr>
        <w:t xml:space="preserve">/ 30. </w:t>
      </w:r>
      <w:r w:rsidRPr="000D1AC8">
        <w:rPr>
          <w:rFonts w:ascii="Times New Roman" w:hAnsi="Times New Roman"/>
          <w:color w:val="000000"/>
          <w:sz w:val="24"/>
          <w:szCs w:val="24"/>
        </w:rPr>
        <w:t xml:space="preserve">ЭНЦИКЛОПЕДИЯ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Кирилла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D1AC8">
        <w:rPr>
          <w:rFonts w:ascii="Times New Roman" w:hAnsi="Times New Roman"/>
          <w:color w:val="000000"/>
          <w:sz w:val="24"/>
          <w:szCs w:val="24"/>
        </w:rPr>
        <w:t>Мефодия</w:t>
      </w:r>
      <w:proofErr w:type="spellEnd"/>
      <w:r w:rsidRPr="000D1AC8">
        <w:rPr>
          <w:rFonts w:ascii="Times New Roman" w:hAnsi="Times New Roman"/>
          <w:color w:val="000000"/>
          <w:sz w:val="24"/>
          <w:szCs w:val="24"/>
        </w:rPr>
        <w:t xml:space="preserve"> – http://www.megabook.ru</w:t>
      </w:r>
      <w:bookmarkEnd w:id="14"/>
    </w:p>
    <w:p w:rsidR="00C264F7" w:rsidRPr="000D1AC8" w:rsidRDefault="00C264F7" w:rsidP="000D1AC8">
      <w:pPr>
        <w:spacing w:after="0" w:line="240" w:lineRule="auto"/>
        <w:rPr>
          <w:sz w:val="24"/>
          <w:szCs w:val="24"/>
        </w:rPr>
        <w:sectPr w:rsidR="00C264F7" w:rsidRPr="000D1AC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A3EA4" w:rsidRPr="000D1AC8" w:rsidRDefault="00FA3EA4" w:rsidP="000D1AC8">
      <w:pPr>
        <w:spacing w:after="0" w:line="240" w:lineRule="auto"/>
        <w:rPr>
          <w:sz w:val="24"/>
          <w:szCs w:val="24"/>
        </w:rPr>
      </w:pPr>
    </w:p>
    <w:sectPr w:rsidR="00FA3EA4" w:rsidRPr="000D1AC8" w:rsidSect="00C264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4E0"/>
    <w:multiLevelType w:val="multilevel"/>
    <w:tmpl w:val="1916C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B607C"/>
    <w:multiLevelType w:val="multilevel"/>
    <w:tmpl w:val="D88E3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94697"/>
    <w:multiLevelType w:val="multilevel"/>
    <w:tmpl w:val="8DC2E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497BAD"/>
    <w:multiLevelType w:val="multilevel"/>
    <w:tmpl w:val="F1420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F279E6"/>
    <w:multiLevelType w:val="multilevel"/>
    <w:tmpl w:val="8F7E6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B1CD5"/>
    <w:multiLevelType w:val="multilevel"/>
    <w:tmpl w:val="84EE1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52BF1"/>
    <w:multiLevelType w:val="multilevel"/>
    <w:tmpl w:val="DC6CC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264F7"/>
    <w:rsid w:val="000D1AC8"/>
    <w:rsid w:val="002A5B08"/>
    <w:rsid w:val="00386227"/>
    <w:rsid w:val="00446590"/>
    <w:rsid w:val="004840B0"/>
    <w:rsid w:val="00BD6E69"/>
    <w:rsid w:val="00C264F7"/>
    <w:rsid w:val="00FA3EA4"/>
    <w:rsid w:val="00FF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64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6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13455</Words>
  <Characters>76697</Characters>
  <Application>Microsoft Office Word</Application>
  <DocSecurity>0</DocSecurity>
  <Lines>639</Lines>
  <Paragraphs>179</Paragraphs>
  <ScaleCrop>false</ScaleCrop>
  <Company>Microsoft</Company>
  <LinksUpToDate>false</LinksUpToDate>
  <CharactersWithSpaces>89973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</cp:revision>
  <dcterms:created xsi:type="dcterms:W3CDTF">2024-11-02T16:21:00Z</dcterms:created>
  <dcterms:modified xsi:type="dcterms:W3CDTF">2024-11-06T07:20:00Z</dcterms:modified>
</cp:coreProperties>
</file>